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47E6E" w14:textId="77777777" w:rsidR="00C062F6" w:rsidRPr="00AD643B" w:rsidRDefault="00000000" w:rsidP="00C062F6">
      <w:pPr>
        <w:pStyle w:val="Heading1"/>
        <w:jc w:val="center"/>
        <w:rPr>
          <w:rFonts w:ascii="Calibri" w:hAnsi="Calibri"/>
          <w:color w:val="auto"/>
          <w:sz w:val="48"/>
          <w:szCs w:val="48"/>
        </w:rPr>
      </w:pPr>
      <w:bookmarkStart w:id="0" w:name="_Hlk218237915"/>
      <w:r>
        <w:rPr>
          <w:rFonts w:ascii="Calibri" w:hAnsi="Calibri"/>
          <w:noProof/>
          <w:color w:val="auto"/>
          <w:sz w:val="48"/>
          <w:szCs w:val="48"/>
          <w:lang w:val="en-US"/>
        </w:rPr>
        <w:object w:dxaOrig="1440" w:dyaOrig="1440" w14:anchorId="75DD6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8pt;margin-top:-27pt;width:105.65pt;height:104.4pt;z-index:251660288;mso-wrap-edited:f" filled="t" fillcolor="#9c0">
            <v:imagedata r:id="rId5" o:title=""/>
            <w10:wrap type="square"/>
          </v:shape>
          <o:OLEObject Type="Embed" ProgID="PBrush" ShapeID="_x0000_s1027" DrawAspect="Content" ObjectID="_1830853292" r:id="rId6"/>
        </w:object>
      </w:r>
      <w:r w:rsidR="00C062F6" w:rsidRPr="00AD643B">
        <w:rPr>
          <w:rFonts w:ascii="Calibri" w:hAnsi="Calibri"/>
          <w:color w:val="auto"/>
          <w:sz w:val="48"/>
          <w:szCs w:val="48"/>
        </w:rPr>
        <w:t>EDITH WESTON PARISH COUNCIL</w:t>
      </w:r>
    </w:p>
    <w:p w14:paraId="596C902F" w14:textId="77777777" w:rsidR="00C062F6" w:rsidRDefault="00C062F6" w:rsidP="00C062F6">
      <w:pPr>
        <w:rPr>
          <w:rFonts w:ascii="Verdana" w:hAnsi="Verdana"/>
          <w:b/>
          <w:sz w:val="20"/>
          <w:szCs w:val="20"/>
        </w:rPr>
      </w:pPr>
    </w:p>
    <w:p w14:paraId="437B0B39" w14:textId="17ED1DED" w:rsidR="00C062F6" w:rsidRPr="00F94665" w:rsidRDefault="00C062F6" w:rsidP="00C062F6">
      <w:pPr>
        <w:jc w:val="center"/>
        <w:rPr>
          <w:rFonts w:cstheme="minorHAnsi"/>
          <w:b/>
          <w:sz w:val="32"/>
          <w:szCs w:val="32"/>
        </w:rPr>
      </w:pPr>
      <w:r w:rsidRPr="00F94665">
        <w:rPr>
          <w:rFonts w:cstheme="minorHAnsi"/>
          <w:b/>
          <w:sz w:val="32"/>
          <w:szCs w:val="32"/>
        </w:rPr>
        <w:t>Clerk and Responsible Finance Officer</w:t>
      </w:r>
    </w:p>
    <w:p w14:paraId="279C1679" w14:textId="77777777" w:rsidR="00C062F6" w:rsidRPr="00C062F6" w:rsidRDefault="00C062F6" w:rsidP="00C062F6">
      <w:pPr>
        <w:jc w:val="center"/>
        <w:rPr>
          <w:rFonts w:cstheme="minorHAnsi"/>
          <w:b/>
          <w:sz w:val="24"/>
          <w:szCs w:val="24"/>
        </w:rPr>
      </w:pPr>
      <w:r w:rsidRPr="00F94665">
        <w:rPr>
          <w:rFonts w:cstheme="minorHAnsi"/>
          <w:b/>
          <w:sz w:val="32"/>
          <w:szCs w:val="32"/>
        </w:rPr>
        <w:t>Vacancy</w:t>
      </w:r>
    </w:p>
    <w:bookmarkEnd w:id="0"/>
    <w:p w14:paraId="2A16D8C1" w14:textId="77777777" w:rsidR="00C062F6" w:rsidRPr="00C062F6" w:rsidRDefault="00C062F6" w:rsidP="00C062F6">
      <w:pPr>
        <w:rPr>
          <w:rFonts w:cstheme="minorHAnsi"/>
          <w:sz w:val="24"/>
          <w:szCs w:val="24"/>
        </w:rPr>
      </w:pPr>
    </w:p>
    <w:p w14:paraId="498631D0" w14:textId="1B7722BB" w:rsidR="00C062F6" w:rsidRPr="00C062F6" w:rsidRDefault="00C062F6" w:rsidP="00C062F6">
      <w:pPr>
        <w:rPr>
          <w:rFonts w:cstheme="minorHAnsi"/>
          <w:sz w:val="24"/>
          <w:szCs w:val="24"/>
        </w:rPr>
      </w:pPr>
      <w:r w:rsidRPr="00C062F6">
        <w:rPr>
          <w:rFonts w:cstheme="minorHAnsi"/>
          <w:sz w:val="24"/>
          <w:szCs w:val="24"/>
        </w:rPr>
        <w:t>Applications are invited for the position of Clerk and Responsible Finance Officer (RFO) to </w:t>
      </w:r>
      <w:r>
        <w:rPr>
          <w:rFonts w:cstheme="minorHAnsi"/>
          <w:sz w:val="24"/>
          <w:szCs w:val="24"/>
        </w:rPr>
        <w:t>Edith Weston</w:t>
      </w:r>
      <w:r w:rsidRPr="00C062F6">
        <w:rPr>
          <w:rFonts w:cstheme="minorHAnsi"/>
          <w:sz w:val="24"/>
          <w:szCs w:val="24"/>
        </w:rPr>
        <w:t xml:space="preserve"> Parish Council on a permanent basis.  </w:t>
      </w:r>
    </w:p>
    <w:p w14:paraId="3C31E044" w14:textId="77777777" w:rsidR="00C062F6" w:rsidRPr="00C062F6" w:rsidRDefault="00C062F6" w:rsidP="00C062F6">
      <w:pPr>
        <w:rPr>
          <w:rFonts w:cstheme="minorHAnsi"/>
          <w:sz w:val="24"/>
          <w:szCs w:val="24"/>
        </w:rPr>
      </w:pPr>
    </w:p>
    <w:p w14:paraId="6075532A" w14:textId="575DA71E" w:rsidR="00C062F6" w:rsidRPr="00C062F6" w:rsidRDefault="00C062F6" w:rsidP="00C062F6">
      <w:pPr>
        <w:rPr>
          <w:rFonts w:cstheme="minorHAnsi"/>
          <w:sz w:val="24"/>
          <w:szCs w:val="24"/>
        </w:rPr>
      </w:pPr>
      <w:r w:rsidRPr="00C062F6">
        <w:rPr>
          <w:rFonts w:cstheme="minorHAnsi"/>
          <w:sz w:val="24"/>
          <w:szCs w:val="24"/>
        </w:rPr>
        <w:t xml:space="preserve">This is a part-time position for </w:t>
      </w:r>
      <w:r>
        <w:rPr>
          <w:rFonts w:cstheme="minorHAnsi"/>
          <w:sz w:val="24"/>
          <w:szCs w:val="24"/>
        </w:rPr>
        <w:t>6</w:t>
      </w:r>
      <w:r w:rsidRPr="00C062F6">
        <w:rPr>
          <w:rFonts w:cstheme="minorHAnsi"/>
          <w:sz w:val="24"/>
          <w:szCs w:val="24"/>
        </w:rPr>
        <w:t xml:space="preserve"> hours per week (variable) including attendance at monthly Parish Council meetings, normally held on the </w:t>
      </w:r>
      <w:r>
        <w:rPr>
          <w:rFonts w:cstheme="minorHAnsi"/>
          <w:sz w:val="24"/>
          <w:szCs w:val="24"/>
        </w:rPr>
        <w:t>last</w:t>
      </w:r>
      <w:r w:rsidRPr="00C062F6">
        <w:rPr>
          <w:rFonts w:cstheme="minorHAnsi"/>
          <w:sz w:val="24"/>
          <w:szCs w:val="24"/>
        </w:rPr>
        <w:t xml:space="preserve"> </w:t>
      </w:r>
      <w:r>
        <w:rPr>
          <w:rFonts w:cstheme="minorHAnsi"/>
          <w:sz w:val="24"/>
          <w:szCs w:val="24"/>
        </w:rPr>
        <w:t>Monday</w:t>
      </w:r>
      <w:r w:rsidRPr="00C062F6">
        <w:rPr>
          <w:rFonts w:cstheme="minorHAnsi"/>
          <w:sz w:val="24"/>
          <w:szCs w:val="24"/>
        </w:rPr>
        <w:t xml:space="preserve"> of each month, would be expected. The Parish Clerk would be based at </w:t>
      </w:r>
      <w:r>
        <w:rPr>
          <w:rFonts w:cstheme="minorHAnsi"/>
          <w:sz w:val="24"/>
          <w:szCs w:val="24"/>
        </w:rPr>
        <w:t>home</w:t>
      </w:r>
      <w:r w:rsidRPr="00C062F6">
        <w:rPr>
          <w:rFonts w:cstheme="minorHAnsi"/>
          <w:sz w:val="24"/>
          <w:szCs w:val="24"/>
        </w:rPr>
        <w:t>.</w:t>
      </w:r>
    </w:p>
    <w:p w14:paraId="10045085" w14:textId="77777777" w:rsidR="00C062F6" w:rsidRPr="00C062F6" w:rsidRDefault="00C062F6" w:rsidP="00C062F6">
      <w:pPr>
        <w:rPr>
          <w:rFonts w:cstheme="minorHAnsi"/>
          <w:sz w:val="24"/>
          <w:szCs w:val="24"/>
        </w:rPr>
      </w:pPr>
    </w:p>
    <w:p w14:paraId="1091C520" w14:textId="09D0CDA9" w:rsidR="00C062F6" w:rsidRPr="00C062F6" w:rsidRDefault="00C062F6" w:rsidP="00C062F6">
      <w:pPr>
        <w:rPr>
          <w:rFonts w:cstheme="minorHAnsi"/>
          <w:sz w:val="24"/>
          <w:szCs w:val="24"/>
        </w:rPr>
      </w:pPr>
      <w:r w:rsidRPr="00C062F6">
        <w:rPr>
          <w:rFonts w:cstheme="minorHAnsi"/>
          <w:sz w:val="24"/>
          <w:szCs w:val="24"/>
        </w:rPr>
        <w:t>The salary is</w:t>
      </w:r>
      <w:r w:rsidR="007B6398">
        <w:rPr>
          <w:rFonts w:cstheme="minorHAnsi"/>
          <w:sz w:val="24"/>
          <w:szCs w:val="24"/>
        </w:rPr>
        <w:t xml:space="preserve"> between </w:t>
      </w:r>
      <w:r w:rsidRPr="00AD643B">
        <w:rPr>
          <w:rFonts w:cstheme="minorHAnsi"/>
          <w:sz w:val="24"/>
          <w:szCs w:val="24"/>
        </w:rPr>
        <w:t>£</w:t>
      </w:r>
      <w:r w:rsidR="007B6398">
        <w:rPr>
          <w:rFonts w:cstheme="minorHAnsi"/>
          <w:sz w:val="24"/>
          <w:szCs w:val="24"/>
        </w:rPr>
        <w:t>24,000-£27,800</w:t>
      </w:r>
      <w:r w:rsidRPr="00AD643B">
        <w:rPr>
          <w:rFonts w:cstheme="minorHAnsi"/>
          <w:sz w:val="24"/>
          <w:szCs w:val="24"/>
        </w:rPr>
        <w:t xml:space="preserve"> </w:t>
      </w:r>
      <w:r w:rsidRPr="00C062F6">
        <w:rPr>
          <w:rFonts w:cstheme="minorHAnsi"/>
          <w:sz w:val="24"/>
          <w:szCs w:val="24"/>
        </w:rPr>
        <w:t xml:space="preserve">per </w:t>
      </w:r>
      <w:r w:rsidR="007B6398">
        <w:rPr>
          <w:rFonts w:cstheme="minorHAnsi"/>
          <w:sz w:val="24"/>
          <w:szCs w:val="24"/>
        </w:rPr>
        <w:t>annum pro rata</w:t>
      </w:r>
      <w:r w:rsidRPr="00C062F6">
        <w:rPr>
          <w:rFonts w:cstheme="minorHAnsi"/>
          <w:sz w:val="24"/>
          <w:szCs w:val="24"/>
        </w:rPr>
        <w:t xml:space="preserve"> depending on </w:t>
      </w:r>
      <w:r w:rsidR="00AD643B">
        <w:rPr>
          <w:rFonts w:cstheme="minorHAnsi"/>
          <w:sz w:val="24"/>
          <w:szCs w:val="24"/>
        </w:rPr>
        <w:t>qualifications/</w:t>
      </w:r>
      <w:r w:rsidRPr="00C062F6">
        <w:rPr>
          <w:rFonts w:cstheme="minorHAnsi"/>
          <w:sz w:val="24"/>
          <w:szCs w:val="24"/>
        </w:rPr>
        <w:t>experience, plus expenses generally in accordance with NALC rates and conditions.</w:t>
      </w:r>
    </w:p>
    <w:p w14:paraId="4344290D" w14:textId="77777777" w:rsidR="00C062F6" w:rsidRPr="00C062F6" w:rsidRDefault="00C062F6" w:rsidP="00C062F6">
      <w:pPr>
        <w:rPr>
          <w:rFonts w:cstheme="minorHAnsi"/>
          <w:sz w:val="24"/>
          <w:szCs w:val="24"/>
        </w:rPr>
      </w:pPr>
    </w:p>
    <w:p w14:paraId="28E7BC0E" w14:textId="77777777" w:rsidR="00C062F6" w:rsidRPr="00C062F6" w:rsidRDefault="00C062F6" w:rsidP="00C062F6">
      <w:pPr>
        <w:rPr>
          <w:rFonts w:cstheme="minorHAnsi"/>
          <w:sz w:val="24"/>
          <w:szCs w:val="24"/>
        </w:rPr>
      </w:pPr>
      <w:r w:rsidRPr="00C062F6">
        <w:rPr>
          <w:rFonts w:cstheme="minorHAnsi"/>
          <w:sz w:val="24"/>
          <w:szCs w:val="24"/>
        </w:rPr>
        <w:t>The Clerk provides administrative and clerical support to the council and, as the Responsible Financial Officer, will be required to manage the council finances.  Duties will include:</w:t>
      </w:r>
    </w:p>
    <w:p w14:paraId="5D2620E1" w14:textId="77777777" w:rsidR="00C062F6" w:rsidRPr="00C062F6" w:rsidRDefault="00C062F6" w:rsidP="00C062F6">
      <w:pPr>
        <w:rPr>
          <w:rFonts w:cstheme="minorHAnsi"/>
          <w:sz w:val="24"/>
          <w:szCs w:val="24"/>
        </w:rPr>
      </w:pPr>
    </w:p>
    <w:p w14:paraId="1AC82FA2" w14:textId="77777777" w:rsidR="00C062F6" w:rsidRPr="00C062F6" w:rsidRDefault="00C062F6" w:rsidP="00C062F6">
      <w:pPr>
        <w:pStyle w:val="ListParagraph"/>
        <w:numPr>
          <w:ilvl w:val="0"/>
          <w:numId w:val="1"/>
        </w:numPr>
        <w:rPr>
          <w:rFonts w:cstheme="minorHAnsi"/>
          <w:sz w:val="24"/>
          <w:szCs w:val="24"/>
        </w:rPr>
      </w:pPr>
      <w:r w:rsidRPr="00C062F6">
        <w:rPr>
          <w:rFonts w:cstheme="minorHAnsi"/>
          <w:sz w:val="24"/>
          <w:szCs w:val="24"/>
        </w:rPr>
        <w:t>Managing the monthly meetings of the Council including preparing the Agenda, taking the minutes, monitoring actions and decisions.  There may also be some attendance of meetings for sub-committees;</w:t>
      </w:r>
    </w:p>
    <w:p w14:paraId="0CD80FCE" w14:textId="77777777" w:rsidR="00C062F6" w:rsidRPr="00C062F6" w:rsidRDefault="00C062F6" w:rsidP="00C062F6">
      <w:pPr>
        <w:pStyle w:val="ListParagraph"/>
        <w:numPr>
          <w:ilvl w:val="0"/>
          <w:numId w:val="1"/>
        </w:numPr>
        <w:rPr>
          <w:rFonts w:cstheme="minorHAnsi"/>
          <w:sz w:val="24"/>
          <w:szCs w:val="24"/>
        </w:rPr>
      </w:pPr>
      <w:r w:rsidRPr="00C062F6">
        <w:rPr>
          <w:rFonts w:cstheme="minorHAnsi"/>
          <w:sz w:val="24"/>
          <w:szCs w:val="24"/>
        </w:rPr>
        <w:t>Ensuring planning applications are considered, and submitting responses to the District Council;</w:t>
      </w:r>
    </w:p>
    <w:p w14:paraId="57E2FCEB" w14:textId="77777777" w:rsidR="00C062F6" w:rsidRPr="00C062F6" w:rsidRDefault="00C062F6" w:rsidP="00C062F6">
      <w:pPr>
        <w:pStyle w:val="ListParagraph"/>
        <w:numPr>
          <w:ilvl w:val="0"/>
          <w:numId w:val="1"/>
        </w:numPr>
        <w:rPr>
          <w:rFonts w:cstheme="minorHAnsi"/>
          <w:sz w:val="24"/>
          <w:szCs w:val="24"/>
        </w:rPr>
      </w:pPr>
      <w:r w:rsidRPr="00C062F6">
        <w:rPr>
          <w:rFonts w:cstheme="minorHAnsi"/>
          <w:sz w:val="24"/>
          <w:szCs w:val="24"/>
        </w:rPr>
        <w:t>Managing the Parish Council’s finances, preparation of monthly accounts and reconciliation, payment of invoices, banking, end of year accounts, submission of accounts for external audit, VAT reclaim, preparing for budget review and precept;</w:t>
      </w:r>
    </w:p>
    <w:p w14:paraId="3A0DAE38" w14:textId="77777777" w:rsidR="00C062F6" w:rsidRPr="00C062F6" w:rsidRDefault="00C062F6" w:rsidP="00C062F6">
      <w:pPr>
        <w:pStyle w:val="ListParagraph"/>
        <w:numPr>
          <w:ilvl w:val="0"/>
          <w:numId w:val="1"/>
        </w:numPr>
        <w:rPr>
          <w:rFonts w:cstheme="minorHAnsi"/>
          <w:sz w:val="24"/>
          <w:szCs w:val="24"/>
        </w:rPr>
      </w:pPr>
      <w:r w:rsidRPr="00C062F6">
        <w:rPr>
          <w:rFonts w:cstheme="minorHAnsi"/>
          <w:sz w:val="24"/>
          <w:szCs w:val="24"/>
        </w:rPr>
        <w:t>Dealing with a variety of correspondence and public notices;</w:t>
      </w:r>
    </w:p>
    <w:p w14:paraId="39E174EF" w14:textId="77777777" w:rsidR="00C062F6" w:rsidRPr="00C062F6" w:rsidRDefault="00C062F6" w:rsidP="00C062F6">
      <w:pPr>
        <w:pStyle w:val="ListParagraph"/>
        <w:numPr>
          <w:ilvl w:val="0"/>
          <w:numId w:val="1"/>
        </w:numPr>
        <w:rPr>
          <w:rFonts w:cstheme="minorHAnsi"/>
          <w:sz w:val="24"/>
          <w:szCs w:val="24"/>
        </w:rPr>
      </w:pPr>
      <w:r w:rsidRPr="00C062F6">
        <w:rPr>
          <w:rFonts w:cstheme="minorHAnsi"/>
          <w:sz w:val="24"/>
          <w:szCs w:val="24"/>
        </w:rPr>
        <w:t>Managing the Parish Council’s website and social media - adding on news items and events.</w:t>
      </w:r>
    </w:p>
    <w:p w14:paraId="194FBF75" w14:textId="77777777" w:rsidR="00C062F6" w:rsidRPr="00C062F6" w:rsidRDefault="00C062F6" w:rsidP="00C062F6">
      <w:pPr>
        <w:rPr>
          <w:rFonts w:cstheme="minorHAnsi"/>
          <w:sz w:val="24"/>
          <w:szCs w:val="24"/>
        </w:rPr>
      </w:pPr>
    </w:p>
    <w:p w14:paraId="23709BAF" w14:textId="77777777" w:rsidR="00C062F6" w:rsidRPr="00C062F6" w:rsidRDefault="00C062F6" w:rsidP="00C062F6">
      <w:pPr>
        <w:rPr>
          <w:rFonts w:cstheme="minorHAnsi"/>
          <w:sz w:val="24"/>
          <w:szCs w:val="24"/>
        </w:rPr>
      </w:pPr>
      <w:r w:rsidRPr="00C062F6">
        <w:rPr>
          <w:rFonts w:cstheme="minorHAnsi"/>
          <w:sz w:val="24"/>
          <w:szCs w:val="24"/>
        </w:rPr>
        <w:t>Candidates must possess a high standard of oral and written communication skills, be proficient in Microsoft Office software (particularly Word, Excel and Outlook), have knowledge of Scribe financial software, be capable of working independently without supervision and have the ability to deal with a range of issues.  Experience in a similar role or knowledge of local council would be an advantage but not essential. Completion or working towards Certificate in Local Council Administration (CiLCA) is desirable.</w:t>
      </w:r>
    </w:p>
    <w:p w14:paraId="32115A8C" w14:textId="77777777" w:rsidR="00C062F6" w:rsidRPr="00C062F6" w:rsidRDefault="00C062F6" w:rsidP="00C062F6">
      <w:pPr>
        <w:rPr>
          <w:rFonts w:cstheme="minorHAnsi"/>
          <w:sz w:val="24"/>
          <w:szCs w:val="24"/>
        </w:rPr>
      </w:pPr>
    </w:p>
    <w:p w14:paraId="20781262" w14:textId="74B42A23" w:rsidR="00C062F6" w:rsidRPr="00C062F6" w:rsidRDefault="005246E3" w:rsidP="00C062F6">
      <w:pPr>
        <w:rPr>
          <w:rFonts w:cstheme="minorHAnsi"/>
          <w:sz w:val="24"/>
          <w:szCs w:val="24"/>
        </w:rPr>
      </w:pPr>
      <w:r>
        <w:rPr>
          <w:rFonts w:cstheme="minorHAnsi"/>
          <w:sz w:val="24"/>
          <w:szCs w:val="24"/>
        </w:rPr>
        <w:t xml:space="preserve">Please see the website </w:t>
      </w:r>
      <w:hyperlink r:id="rId7" w:history="1">
        <w:r w:rsidR="00B700CD" w:rsidRPr="006E1504">
          <w:rPr>
            <w:rStyle w:val="Hyperlink"/>
            <w:rFonts w:cstheme="minorHAnsi"/>
            <w:sz w:val="24"/>
            <w:szCs w:val="24"/>
          </w:rPr>
          <w:t>www.edithwestonparishcouncil.gov.uk</w:t>
        </w:r>
      </w:hyperlink>
      <w:r w:rsidR="00B700CD">
        <w:rPr>
          <w:rFonts w:cstheme="minorHAnsi"/>
          <w:sz w:val="24"/>
          <w:szCs w:val="24"/>
        </w:rPr>
        <w:t xml:space="preserve">) </w:t>
      </w:r>
      <w:r>
        <w:rPr>
          <w:rFonts w:cstheme="minorHAnsi"/>
          <w:sz w:val="24"/>
          <w:szCs w:val="24"/>
        </w:rPr>
        <w:t>for job description/person specification and an application form.  Completed application forms should be returned by email to clerk@edithwestonparishcouncil.gov.uk</w:t>
      </w:r>
      <w:r w:rsidR="00C062F6" w:rsidRPr="00C062F6">
        <w:rPr>
          <w:rFonts w:cstheme="minorHAnsi"/>
          <w:sz w:val="24"/>
          <w:szCs w:val="24"/>
        </w:rPr>
        <w:t xml:space="preserve"> by </w:t>
      </w:r>
      <w:r w:rsidR="00F87F61">
        <w:rPr>
          <w:rFonts w:cstheme="minorHAnsi"/>
          <w:sz w:val="24"/>
          <w:szCs w:val="24"/>
        </w:rPr>
        <w:t>28</w:t>
      </w:r>
      <w:r w:rsidR="00F87F61" w:rsidRPr="00F87F61">
        <w:rPr>
          <w:rFonts w:cstheme="minorHAnsi"/>
          <w:sz w:val="24"/>
          <w:szCs w:val="24"/>
          <w:vertAlign w:val="superscript"/>
        </w:rPr>
        <w:t>th</w:t>
      </w:r>
      <w:r w:rsidR="00F87F61">
        <w:rPr>
          <w:rFonts w:cstheme="minorHAnsi"/>
          <w:sz w:val="24"/>
          <w:szCs w:val="24"/>
        </w:rPr>
        <w:t xml:space="preserve"> February</w:t>
      </w:r>
      <w:r w:rsidR="00C062F6" w:rsidRPr="00C062F6">
        <w:rPr>
          <w:rFonts w:cstheme="minorHAnsi"/>
          <w:sz w:val="24"/>
          <w:szCs w:val="24"/>
        </w:rPr>
        <w:t xml:space="preserve"> 202</w:t>
      </w:r>
      <w:r w:rsidR="007B6398">
        <w:rPr>
          <w:rFonts w:cstheme="minorHAnsi"/>
          <w:sz w:val="24"/>
          <w:szCs w:val="24"/>
        </w:rPr>
        <w:t>6</w:t>
      </w:r>
      <w:r w:rsidR="00C062F6" w:rsidRPr="00C062F6">
        <w:rPr>
          <w:rFonts w:cstheme="minorHAnsi"/>
          <w:sz w:val="24"/>
          <w:szCs w:val="24"/>
        </w:rPr>
        <w:t>.</w:t>
      </w:r>
    </w:p>
    <w:p w14:paraId="3965F77E" w14:textId="77777777" w:rsidR="00C062F6" w:rsidRPr="00C062F6" w:rsidRDefault="00C062F6" w:rsidP="00C062F6">
      <w:pPr>
        <w:rPr>
          <w:rFonts w:cstheme="minorHAnsi"/>
          <w:sz w:val="24"/>
          <w:szCs w:val="24"/>
        </w:rPr>
      </w:pPr>
    </w:p>
    <w:p w14:paraId="3168B9AC" w14:textId="77777777" w:rsidR="00263C1E" w:rsidRPr="00C062F6" w:rsidRDefault="00263C1E" w:rsidP="00C062F6">
      <w:pPr>
        <w:rPr>
          <w:rFonts w:cstheme="minorHAnsi"/>
          <w:sz w:val="24"/>
          <w:szCs w:val="24"/>
        </w:rPr>
      </w:pPr>
    </w:p>
    <w:sectPr w:rsidR="00263C1E" w:rsidRPr="00C062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F64"/>
    <w:multiLevelType w:val="hybridMultilevel"/>
    <w:tmpl w:val="24C64C8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96695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F6"/>
    <w:rsid w:val="00066B96"/>
    <w:rsid w:val="000800BD"/>
    <w:rsid w:val="00263C1E"/>
    <w:rsid w:val="00325264"/>
    <w:rsid w:val="004E296A"/>
    <w:rsid w:val="005246E3"/>
    <w:rsid w:val="00566F80"/>
    <w:rsid w:val="00683741"/>
    <w:rsid w:val="006E45A0"/>
    <w:rsid w:val="007B6398"/>
    <w:rsid w:val="008B3E43"/>
    <w:rsid w:val="00955298"/>
    <w:rsid w:val="009B4337"/>
    <w:rsid w:val="00AD643B"/>
    <w:rsid w:val="00B700CD"/>
    <w:rsid w:val="00C062F6"/>
    <w:rsid w:val="00CE72DA"/>
    <w:rsid w:val="00F166EA"/>
    <w:rsid w:val="00F87F61"/>
    <w:rsid w:val="00F94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537C993"/>
  <w15:chartTrackingRefBased/>
  <w15:docId w15:val="{5C17C63F-89AE-4133-A9AB-854B62BC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2F6"/>
    <w:pPr>
      <w:spacing w:after="0" w:line="240" w:lineRule="auto"/>
    </w:pPr>
    <w:rPr>
      <w:rFonts w:eastAsiaTheme="minorEastAsia"/>
      <w:lang w:eastAsia="ko-KR"/>
    </w:rPr>
  </w:style>
  <w:style w:type="paragraph" w:styleId="Heading1">
    <w:name w:val="heading 1"/>
    <w:basedOn w:val="Normal"/>
    <w:next w:val="Normal"/>
    <w:link w:val="Heading1Char"/>
    <w:uiPriority w:val="9"/>
    <w:qFormat/>
    <w:rsid w:val="00C062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62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62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62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62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62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2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2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2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2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62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62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62F6"/>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C062F6"/>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C062F6"/>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C062F6"/>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C062F6"/>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C062F6"/>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C062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2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2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2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2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062F6"/>
    <w:rPr>
      <w:i/>
      <w:iCs/>
      <w:color w:val="404040" w:themeColor="text1" w:themeTint="BF"/>
      <w:sz w:val="24"/>
    </w:rPr>
  </w:style>
  <w:style w:type="paragraph" w:styleId="ListParagraph">
    <w:name w:val="List Paragraph"/>
    <w:basedOn w:val="Normal"/>
    <w:uiPriority w:val="34"/>
    <w:qFormat/>
    <w:rsid w:val="00C062F6"/>
    <w:pPr>
      <w:ind w:left="720"/>
      <w:contextualSpacing/>
    </w:pPr>
  </w:style>
  <w:style w:type="character" w:styleId="IntenseEmphasis">
    <w:name w:val="Intense Emphasis"/>
    <w:basedOn w:val="DefaultParagraphFont"/>
    <w:uiPriority w:val="21"/>
    <w:qFormat/>
    <w:rsid w:val="00C062F6"/>
    <w:rPr>
      <w:i/>
      <w:iCs/>
      <w:color w:val="2F5496" w:themeColor="accent1" w:themeShade="BF"/>
    </w:rPr>
  </w:style>
  <w:style w:type="paragraph" w:styleId="IntenseQuote">
    <w:name w:val="Intense Quote"/>
    <w:basedOn w:val="Normal"/>
    <w:next w:val="Normal"/>
    <w:link w:val="IntenseQuoteChar"/>
    <w:uiPriority w:val="30"/>
    <w:qFormat/>
    <w:rsid w:val="00C062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62F6"/>
    <w:rPr>
      <w:i/>
      <w:iCs/>
      <w:color w:val="2F5496" w:themeColor="accent1" w:themeShade="BF"/>
      <w:sz w:val="24"/>
    </w:rPr>
  </w:style>
  <w:style w:type="character" w:styleId="IntenseReference">
    <w:name w:val="Intense Reference"/>
    <w:basedOn w:val="DefaultParagraphFont"/>
    <w:uiPriority w:val="32"/>
    <w:qFormat/>
    <w:rsid w:val="00C062F6"/>
    <w:rPr>
      <w:b/>
      <w:bCs/>
      <w:smallCaps/>
      <w:color w:val="2F5496" w:themeColor="accent1" w:themeShade="BF"/>
      <w:spacing w:val="5"/>
    </w:rPr>
  </w:style>
  <w:style w:type="character" w:styleId="Hyperlink">
    <w:name w:val="Hyperlink"/>
    <w:basedOn w:val="DefaultParagraphFont"/>
    <w:uiPriority w:val="99"/>
    <w:unhideWhenUsed/>
    <w:rsid w:val="00C062F6"/>
    <w:rPr>
      <w:color w:val="0563C1" w:themeColor="hyperlink"/>
      <w:u w:val="single"/>
    </w:rPr>
  </w:style>
  <w:style w:type="character" w:styleId="UnresolvedMention">
    <w:name w:val="Unresolved Mention"/>
    <w:basedOn w:val="DefaultParagraphFont"/>
    <w:uiPriority w:val="99"/>
    <w:semiHidden/>
    <w:unhideWhenUsed/>
    <w:rsid w:val="00B70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ithweston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Glover</dc:creator>
  <cp:keywords/>
  <dc:description/>
  <cp:lastModifiedBy>Sara Glover</cp:lastModifiedBy>
  <cp:revision>8</cp:revision>
  <dcterms:created xsi:type="dcterms:W3CDTF">2025-09-30T15:08:00Z</dcterms:created>
  <dcterms:modified xsi:type="dcterms:W3CDTF">2026-01-25T13:35:00Z</dcterms:modified>
</cp:coreProperties>
</file>